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8E" w:rsidRPr="00C7318E" w:rsidRDefault="00C7318E" w:rsidP="00C73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1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Titus 3:5-6 (KJV) </w:t>
      </w:r>
      <w:r w:rsidRPr="00C7318E">
        <w:rPr>
          <w:rFonts w:ascii="Times New Roman" w:eastAsia="Times New Roman" w:hAnsi="Times New Roman" w:cs="Times New Roman"/>
          <w:sz w:val="24"/>
          <w:szCs w:val="24"/>
        </w:rPr>
        <w:br/>
      </w:r>
      <w:r w:rsidRPr="00C73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 w:rsidRPr="00C7318E">
        <w:rPr>
          <w:rFonts w:ascii="Times New Roman" w:eastAsia="Times New Roman" w:hAnsi="Times New Roman" w:cs="Times New Roman"/>
          <w:sz w:val="24"/>
          <w:szCs w:val="24"/>
        </w:rPr>
        <w:t xml:space="preserve">Not by works of righteousness which we have done, but according to his mercy he saved us, by the washing of regeneration, and renewing of the Holy Ghost; </w:t>
      </w:r>
      <w:r w:rsidRPr="00C7318E">
        <w:rPr>
          <w:rFonts w:ascii="Times New Roman" w:eastAsia="Times New Roman" w:hAnsi="Times New Roman" w:cs="Times New Roman"/>
          <w:sz w:val="24"/>
          <w:szCs w:val="24"/>
        </w:rPr>
        <w:br/>
      </w:r>
      <w:r w:rsidRPr="00C73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6 </w:t>
      </w:r>
      <w:r w:rsidRPr="00C7318E">
        <w:rPr>
          <w:rFonts w:ascii="Times New Roman" w:eastAsia="Times New Roman" w:hAnsi="Times New Roman" w:cs="Times New Roman"/>
          <w:sz w:val="24"/>
          <w:szCs w:val="24"/>
        </w:rPr>
        <w:t xml:space="preserve">Which he shed on us abundantly through Jesus Christ our </w:t>
      </w:r>
      <w:proofErr w:type="spellStart"/>
      <w:r w:rsidRPr="00C7318E">
        <w:rPr>
          <w:rFonts w:ascii="Times New Roman" w:eastAsia="Times New Roman" w:hAnsi="Times New Roman" w:cs="Times New Roman"/>
          <w:sz w:val="24"/>
          <w:szCs w:val="24"/>
        </w:rPr>
        <w:t>Saviour</w:t>
      </w:r>
      <w:proofErr w:type="spellEnd"/>
      <w:r w:rsidRPr="00C7318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7318E" w:rsidRPr="00C7318E" w:rsidRDefault="00C7318E" w:rsidP="00C73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1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Luke 19:10 (KJV) </w:t>
      </w:r>
      <w:r w:rsidRPr="00C7318E">
        <w:rPr>
          <w:rFonts w:ascii="Times New Roman" w:eastAsia="Times New Roman" w:hAnsi="Times New Roman" w:cs="Times New Roman"/>
          <w:sz w:val="24"/>
          <w:szCs w:val="24"/>
        </w:rPr>
        <w:br/>
      </w:r>
      <w:r w:rsidRPr="00C73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10 </w:t>
      </w:r>
      <w:r w:rsidRPr="00C7318E">
        <w:rPr>
          <w:rFonts w:ascii="Times New Roman" w:eastAsia="Times New Roman" w:hAnsi="Times New Roman" w:cs="Times New Roman"/>
          <w:sz w:val="24"/>
          <w:szCs w:val="24"/>
        </w:rPr>
        <w:t xml:space="preserve">For the Son of man is come to seek and to save that which was lost. </w:t>
      </w:r>
    </w:p>
    <w:p w:rsidR="009E0135" w:rsidRPr="009E0135" w:rsidRDefault="009E0135" w:rsidP="009E0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John 3:16 (KJV)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16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For God so loved the world, that he gave his only begotten Son, that whosoever believeth in him should not perish, but have everlasting life. </w:t>
      </w:r>
    </w:p>
    <w:p w:rsidR="009E0135" w:rsidRPr="009E0135" w:rsidRDefault="009E0135" w:rsidP="009E0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Ephesians 2:8-10 (KJV)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8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For by grace are ye saved through faith; and that not of yourselves: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it is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the gift of God: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9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Not of works, lest any man should boast.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10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For we are his workmanship, created in Christ Jesus unto good works, which God hath before ordained that we should walk in them. </w:t>
      </w:r>
    </w:p>
    <w:p w:rsidR="009E0135" w:rsidRPr="009E0135" w:rsidRDefault="009E0135" w:rsidP="009E0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Romans 10:9-11 (KJV)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9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That if thou </w:t>
      </w:r>
      <w:proofErr w:type="spellStart"/>
      <w:r w:rsidRPr="009E0135">
        <w:rPr>
          <w:rFonts w:ascii="Times New Roman" w:eastAsia="Times New Roman" w:hAnsi="Times New Roman" w:cs="Times New Roman"/>
          <w:sz w:val="24"/>
          <w:szCs w:val="24"/>
        </w:rPr>
        <w:t>shalt</w:t>
      </w:r>
      <w:proofErr w:type="spellEnd"/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confess with thy mouth the Lord Jesus, and </w:t>
      </w:r>
      <w:proofErr w:type="spellStart"/>
      <w:r w:rsidRPr="009E0135">
        <w:rPr>
          <w:rFonts w:ascii="Times New Roman" w:eastAsia="Times New Roman" w:hAnsi="Times New Roman" w:cs="Times New Roman"/>
          <w:sz w:val="24"/>
          <w:szCs w:val="24"/>
        </w:rPr>
        <w:t>shalt</w:t>
      </w:r>
      <w:proofErr w:type="spellEnd"/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believe in </w:t>
      </w:r>
      <w:proofErr w:type="spellStart"/>
      <w:r w:rsidRPr="009E0135">
        <w:rPr>
          <w:rFonts w:ascii="Times New Roman" w:eastAsia="Times New Roman" w:hAnsi="Times New Roman" w:cs="Times New Roman"/>
          <w:sz w:val="24"/>
          <w:szCs w:val="24"/>
        </w:rPr>
        <w:t>thine</w:t>
      </w:r>
      <w:proofErr w:type="spellEnd"/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heart that God hath raised him from the dead, thou </w:t>
      </w:r>
      <w:proofErr w:type="spellStart"/>
      <w:r w:rsidRPr="009E0135">
        <w:rPr>
          <w:rFonts w:ascii="Times New Roman" w:eastAsia="Times New Roman" w:hAnsi="Times New Roman" w:cs="Times New Roman"/>
          <w:sz w:val="24"/>
          <w:szCs w:val="24"/>
        </w:rPr>
        <w:t>shalt</w:t>
      </w:r>
      <w:proofErr w:type="spellEnd"/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be saved.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10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For with the heart man believeth unto righteousness; and with the mouth confession is made unto salvation.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11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For the scripture </w:t>
      </w:r>
      <w:proofErr w:type="spellStart"/>
      <w:r w:rsidRPr="009E0135">
        <w:rPr>
          <w:rFonts w:ascii="Times New Roman" w:eastAsia="Times New Roman" w:hAnsi="Times New Roman" w:cs="Times New Roman"/>
          <w:sz w:val="24"/>
          <w:szCs w:val="24"/>
        </w:rPr>
        <w:t>saith</w:t>
      </w:r>
      <w:proofErr w:type="spellEnd"/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, Whosoever believeth on him shall not be ashamed. </w:t>
      </w:r>
    </w:p>
    <w:p w:rsidR="009E0135" w:rsidRPr="009E0135" w:rsidRDefault="009E0135" w:rsidP="009E0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Timothy 1:9 (KJV)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9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Who hath saved us, and called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us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with an holy calling, not according to our works, but according to his own purpose and grace, which was given us in Christ Jesus before the world began, </w:t>
      </w:r>
    </w:p>
    <w:p w:rsidR="009E0135" w:rsidRPr="009E0135" w:rsidRDefault="009E0135" w:rsidP="009E0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Philippians 2:9-11 (KJV)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9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Wherefore God also hath highly exalted him, and given him a name which is above every name: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10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That at the name of Jesus every knee should bow, of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things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in heaven, and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things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in earth, and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things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under the earth;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11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that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every tongue should confess that Jesus Christ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Lord, to the glory of God the Father. </w:t>
      </w:r>
    </w:p>
    <w:p w:rsidR="009E0135" w:rsidRPr="009E0135" w:rsidRDefault="009E0135" w:rsidP="009E0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Romans 6:13-16 (KJV)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13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Neither yield ye your members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as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instruments of unrighteousness unto sin: but yield yourselves unto God, as those that are alive from the dead, and your members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as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instruments of righteousness unto God.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14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For sin shall not have dominion over you: for ye are not under the law, but under grace.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15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What then? shall we sin, because we are not under the law, but under grace? God forbid.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16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Know ye not, that to whom ye yield yourselves servants to obey, his servants ye are to whom ye obey; whether of sin unto death, or of obedience unto righteousness? </w:t>
      </w:r>
    </w:p>
    <w:p w:rsidR="009E0135" w:rsidRPr="009E0135" w:rsidRDefault="009E0135" w:rsidP="009E0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Romans 14:8 (KJV)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8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For whether we live, we live unto the Lord; and whether we die, we die unto the Lord: whether we live therefore, or die, we are the Lord's. </w:t>
      </w:r>
    </w:p>
    <w:p w:rsidR="009E0135" w:rsidRPr="009E0135" w:rsidRDefault="009E0135" w:rsidP="009E0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John 14:21 (KJV)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21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He that hath my commandments, and </w:t>
      </w:r>
      <w:proofErr w:type="spellStart"/>
      <w:r w:rsidRPr="009E0135">
        <w:rPr>
          <w:rFonts w:ascii="Times New Roman" w:eastAsia="Times New Roman" w:hAnsi="Times New Roman" w:cs="Times New Roman"/>
          <w:sz w:val="24"/>
          <w:szCs w:val="24"/>
        </w:rPr>
        <w:t>keepeth</w:t>
      </w:r>
      <w:proofErr w:type="spellEnd"/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them, he it is that </w:t>
      </w:r>
      <w:proofErr w:type="spellStart"/>
      <w:r w:rsidRPr="009E0135">
        <w:rPr>
          <w:rFonts w:ascii="Times New Roman" w:eastAsia="Times New Roman" w:hAnsi="Times New Roman" w:cs="Times New Roman"/>
          <w:sz w:val="24"/>
          <w:szCs w:val="24"/>
        </w:rPr>
        <w:t>loveth</w:t>
      </w:r>
      <w:proofErr w:type="spellEnd"/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me: and he that </w:t>
      </w:r>
      <w:proofErr w:type="spellStart"/>
      <w:r w:rsidRPr="009E0135">
        <w:rPr>
          <w:rFonts w:ascii="Times New Roman" w:eastAsia="Times New Roman" w:hAnsi="Times New Roman" w:cs="Times New Roman"/>
          <w:sz w:val="24"/>
          <w:szCs w:val="24"/>
        </w:rPr>
        <w:t>loveth</w:t>
      </w:r>
      <w:proofErr w:type="spellEnd"/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me shall be loved of my Father, and I will love him, and will manifest myself to him. </w:t>
      </w:r>
    </w:p>
    <w:p w:rsidR="009E0135" w:rsidRPr="009E0135" w:rsidRDefault="009E0135" w:rsidP="009E0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Romans 8:38-39 (KJV)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38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For I am persuaded, that neither death, nor life, nor angels, nor principalities, nor powers, nor things present, nor things to come,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39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Nor height, nor depth, nor any other creature, shall be able to separate us from the love of God, which is in Christ Jesus our Lord. </w:t>
      </w:r>
    </w:p>
    <w:p w:rsidR="009E0135" w:rsidRPr="009E0135" w:rsidRDefault="009E0135" w:rsidP="009E0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Isaiah 26:3 (KJV)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Thou wilt keep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him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in perfect peace,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whose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mind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stayed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on thee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: because he </w:t>
      </w:r>
      <w:proofErr w:type="spellStart"/>
      <w:r w:rsidRPr="009E0135">
        <w:rPr>
          <w:rFonts w:ascii="Times New Roman" w:eastAsia="Times New Roman" w:hAnsi="Times New Roman" w:cs="Times New Roman"/>
          <w:sz w:val="24"/>
          <w:szCs w:val="24"/>
        </w:rPr>
        <w:t>trusteth</w:t>
      </w:r>
      <w:proofErr w:type="spellEnd"/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in thee. </w:t>
      </w:r>
    </w:p>
    <w:p w:rsidR="009E0135" w:rsidRPr="009E0135" w:rsidRDefault="009E0135" w:rsidP="009E0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Ephesians 2:13-14 (KJV)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13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But now in Christ Jesus ye who sometimes were far off are made nigh by the blood of Christ.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14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For he is our peace, who hath made both one, and hath broken down the middle wall of partition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between us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E0135" w:rsidRPr="009E0135" w:rsidRDefault="009E0135" w:rsidP="009E0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Philippians 4:9 (KJV)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9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Those things, which ye have both learned, and received, and heard, and seen in me, do: and the God of peace shall be with you. </w:t>
      </w:r>
    </w:p>
    <w:p w:rsidR="009E0135" w:rsidRPr="009E0135" w:rsidRDefault="009E0135" w:rsidP="009E0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John 14:27 (KJV)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27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Peace I leave with you, my peace I give unto you: not as the world </w:t>
      </w:r>
      <w:proofErr w:type="spellStart"/>
      <w:r w:rsidRPr="009E0135">
        <w:rPr>
          <w:rFonts w:ascii="Times New Roman" w:eastAsia="Times New Roman" w:hAnsi="Times New Roman" w:cs="Times New Roman"/>
          <w:sz w:val="24"/>
          <w:szCs w:val="24"/>
        </w:rPr>
        <w:t>giveth</w:t>
      </w:r>
      <w:proofErr w:type="spellEnd"/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, give I unto you. Let not your heart be troubled, neither let it be afraid. </w:t>
      </w:r>
    </w:p>
    <w:p w:rsidR="009E0135" w:rsidRPr="009E0135" w:rsidRDefault="009E0135" w:rsidP="009E01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Corinthians 5:17 (KJV)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br/>
      </w:r>
      <w:r w:rsidRPr="009E01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17 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Therefore if any man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be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in Christ, </w:t>
      </w:r>
      <w:r w:rsidRPr="009E0135">
        <w:rPr>
          <w:rFonts w:ascii="Times New Roman" w:eastAsia="Times New Roman" w:hAnsi="Times New Roman" w:cs="Times New Roman"/>
          <w:i/>
          <w:iCs/>
          <w:sz w:val="24"/>
          <w:szCs w:val="24"/>
        </w:rPr>
        <w:t>he is</w:t>
      </w:r>
      <w:r w:rsidRPr="009E0135">
        <w:rPr>
          <w:rFonts w:ascii="Times New Roman" w:eastAsia="Times New Roman" w:hAnsi="Times New Roman" w:cs="Times New Roman"/>
          <w:sz w:val="24"/>
          <w:szCs w:val="24"/>
        </w:rPr>
        <w:t xml:space="preserve"> a new creature: old things are passed away; behold, all things are become new. </w:t>
      </w:r>
    </w:p>
    <w:p w:rsidR="00E813DD" w:rsidRPr="00E813DD" w:rsidRDefault="00E813DD" w:rsidP="00E81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John 1:9 (KJV) </w:t>
      </w:r>
      <w:r w:rsidRPr="00E813DD">
        <w:rPr>
          <w:rFonts w:ascii="Times New Roman" w:eastAsia="Times New Roman" w:hAnsi="Times New Roman" w:cs="Times New Roman"/>
          <w:sz w:val="24"/>
          <w:szCs w:val="24"/>
        </w:rPr>
        <w:br/>
      </w:r>
      <w:r w:rsidRPr="00E813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9 </w:t>
      </w:r>
      <w:r w:rsidRPr="00E813DD">
        <w:rPr>
          <w:rFonts w:ascii="Times New Roman" w:eastAsia="Times New Roman" w:hAnsi="Times New Roman" w:cs="Times New Roman"/>
          <w:sz w:val="24"/>
          <w:szCs w:val="24"/>
        </w:rPr>
        <w:t xml:space="preserve">If we confess our sins, he is faithful and just to forgive us </w:t>
      </w:r>
      <w:r w:rsidRPr="00E813DD">
        <w:rPr>
          <w:rFonts w:ascii="Times New Roman" w:eastAsia="Times New Roman" w:hAnsi="Times New Roman" w:cs="Times New Roman"/>
          <w:i/>
          <w:iCs/>
          <w:sz w:val="24"/>
          <w:szCs w:val="24"/>
        </w:rPr>
        <w:t>our</w:t>
      </w:r>
      <w:r w:rsidRPr="00E813DD">
        <w:rPr>
          <w:rFonts w:ascii="Times New Roman" w:eastAsia="Times New Roman" w:hAnsi="Times New Roman" w:cs="Times New Roman"/>
          <w:sz w:val="24"/>
          <w:szCs w:val="24"/>
        </w:rPr>
        <w:t xml:space="preserve"> sins, and to cleanse us from all unrighteousness. </w:t>
      </w:r>
    </w:p>
    <w:p w:rsidR="00E813DD" w:rsidRPr="00E813DD" w:rsidRDefault="00E813DD" w:rsidP="00E81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Isaiah 55:7 (KJV) </w:t>
      </w:r>
      <w:r w:rsidRPr="00E813DD">
        <w:rPr>
          <w:rFonts w:ascii="Times New Roman" w:eastAsia="Times New Roman" w:hAnsi="Times New Roman" w:cs="Times New Roman"/>
          <w:sz w:val="24"/>
          <w:szCs w:val="24"/>
        </w:rPr>
        <w:br/>
      </w:r>
      <w:r w:rsidRPr="00E813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7 </w:t>
      </w:r>
      <w:r w:rsidRPr="00E813DD">
        <w:rPr>
          <w:rFonts w:ascii="Times New Roman" w:eastAsia="Times New Roman" w:hAnsi="Times New Roman" w:cs="Times New Roman"/>
          <w:sz w:val="24"/>
          <w:szCs w:val="24"/>
        </w:rPr>
        <w:t xml:space="preserve">Let the wicked forsake his way, and the unrighteous man his thoughts: and let him return unto the LORD, and he will have mercy upon him; and to our God, for he will abundantly pardon. </w:t>
      </w:r>
    </w:p>
    <w:p w:rsidR="00E813DD" w:rsidRPr="00E813DD" w:rsidRDefault="00E813DD" w:rsidP="00E81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Colossians 3:13 (KJV) </w:t>
      </w:r>
      <w:r w:rsidRPr="00E813DD">
        <w:rPr>
          <w:rFonts w:ascii="Times New Roman" w:eastAsia="Times New Roman" w:hAnsi="Times New Roman" w:cs="Times New Roman"/>
          <w:sz w:val="24"/>
          <w:szCs w:val="24"/>
        </w:rPr>
        <w:br/>
      </w:r>
      <w:r w:rsidRPr="00E813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13 </w:t>
      </w:r>
      <w:r w:rsidRPr="00E813DD">
        <w:rPr>
          <w:rFonts w:ascii="Times New Roman" w:eastAsia="Times New Roman" w:hAnsi="Times New Roman" w:cs="Times New Roman"/>
          <w:sz w:val="24"/>
          <w:szCs w:val="24"/>
        </w:rPr>
        <w:t xml:space="preserve">Forbearing one another, and forgiving one another, if any man have a quarrel against any: even as Christ forgave you, so also </w:t>
      </w:r>
      <w:r w:rsidRPr="00E813DD">
        <w:rPr>
          <w:rFonts w:ascii="Times New Roman" w:eastAsia="Times New Roman" w:hAnsi="Times New Roman" w:cs="Times New Roman"/>
          <w:i/>
          <w:iCs/>
          <w:sz w:val="24"/>
          <w:szCs w:val="24"/>
        </w:rPr>
        <w:t>do</w:t>
      </w:r>
      <w:r w:rsidRPr="00E813DD">
        <w:rPr>
          <w:rFonts w:ascii="Times New Roman" w:eastAsia="Times New Roman" w:hAnsi="Times New Roman" w:cs="Times New Roman"/>
          <w:sz w:val="24"/>
          <w:szCs w:val="24"/>
        </w:rPr>
        <w:t xml:space="preserve"> ye. </w:t>
      </w:r>
    </w:p>
    <w:p w:rsidR="00C7318E" w:rsidRPr="00E813DD" w:rsidRDefault="00C7318E" w:rsidP="00C7318E">
      <w:pPr>
        <w:rPr>
          <w:sz w:val="24"/>
          <w:szCs w:val="24"/>
        </w:rPr>
      </w:pPr>
    </w:p>
    <w:sectPr w:rsidR="00C7318E" w:rsidRPr="00E813DD" w:rsidSect="002D32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4A" w:rsidRDefault="00FB604A" w:rsidP="00E813DD">
      <w:pPr>
        <w:spacing w:after="0" w:line="240" w:lineRule="auto"/>
      </w:pPr>
      <w:r>
        <w:separator/>
      </w:r>
    </w:p>
  </w:endnote>
  <w:endnote w:type="continuationSeparator" w:id="0">
    <w:p w:rsidR="00FB604A" w:rsidRDefault="00FB604A" w:rsidP="00E8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4A" w:rsidRDefault="00FB604A" w:rsidP="00E813DD">
      <w:pPr>
        <w:spacing w:after="0" w:line="240" w:lineRule="auto"/>
      </w:pPr>
      <w:r>
        <w:separator/>
      </w:r>
    </w:p>
  </w:footnote>
  <w:footnote w:type="continuationSeparator" w:id="0">
    <w:p w:rsidR="00FB604A" w:rsidRDefault="00FB604A" w:rsidP="00E8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DD" w:rsidRPr="00E813DD" w:rsidRDefault="00E813DD" w:rsidP="00E813DD">
    <w:pPr>
      <w:jc w:val="center"/>
      <w:rPr>
        <w:b/>
        <w:sz w:val="24"/>
        <w:szCs w:val="24"/>
      </w:rPr>
    </w:pPr>
    <w:r w:rsidRPr="00E813DD">
      <w:rPr>
        <w:b/>
        <w:sz w:val="24"/>
        <w:szCs w:val="24"/>
      </w:rPr>
      <w:t>Extra Credit Verses</w:t>
    </w:r>
  </w:p>
  <w:p w:rsidR="00E813DD" w:rsidRDefault="00E813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18E"/>
    <w:rsid w:val="002D320F"/>
    <w:rsid w:val="009E0135"/>
    <w:rsid w:val="00C7318E"/>
    <w:rsid w:val="00E813DD"/>
    <w:rsid w:val="00FB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3DD"/>
  </w:style>
  <w:style w:type="paragraph" w:styleId="Footer">
    <w:name w:val="footer"/>
    <w:basedOn w:val="Normal"/>
    <w:link w:val="FooterChar"/>
    <w:uiPriority w:val="99"/>
    <w:semiHidden/>
    <w:unhideWhenUsed/>
    <w:rsid w:val="00E8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1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2015-05-30T15:11:00Z</dcterms:created>
  <dcterms:modified xsi:type="dcterms:W3CDTF">2015-05-30T15:25:00Z</dcterms:modified>
</cp:coreProperties>
</file>