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9E" w:rsidRDefault="00037F7A" w:rsidP="00037F7A">
      <w:pPr>
        <w:spacing w:after="0"/>
        <w:jc w:val="center"/>
        <w:rPr>
          <w:sz w:val="28"/>
          <w:szCs w:val="28"/>
        </w:rPr>
      </w:pPr>
      <w:r>
        <w:rPr>
          <w:sz w:val="28"/>
          <w:szCs w:val="28"/>
        </w:rPr>
        <w:t>HIS LITTLE CHAIR BESIDE MINE</w:t>
      </w:r>
    </w:p>
    <w:p w:rsidR="00037F7A" w:rsidRPr="00037F7A" w:rsidRDefault="00037F7A" w:rsidP="00037F7A">
      <w:pPr>
        <w:spacing w:after="0" w:line="240" w:lineRule="auto"/>
        <w:rPr>
          <w:rFonts w:ascii="Times New Roman" w:eastAsia="Times New Roman" w:hAnsi="Times New Roman" w:cs="Times New Roman"/>
          <w:sz w:val="24"/>
          <w:szCs w:val="24"/>
        </w:rPr>
      </w:pPr>
      <w:r w:rsidRPr="00037F7A">
        <w:rPr>
          <w:rFonts w:ascii="Verdana" w:eastAsia="Times New Roman" w:hAnsi="Verdana" w:cs="Times New Roman"/>
          <w:b/>
          <w:bCs/>
          <w:position w:val="6"/>
          <w:sz w:val="17"/>
          <w:szCs w:val="17"/>
        </w:rPr>
        <w:t>11</w:t>
      </w:r>
      <w:r w:rsidRPr="00037F7A">
        <w:rPr>
          <w:rFonts w:ascii="Times New Roman" w:eastAsia="Times New Roman" w:hAnsi="Times New Roman" w:cs="Times New Roman"/>
          <w:sz w:val="24"/>
          <w:szCs w:val="24"/>
        </w:rPr>
        <w:t xml:space="preserve"> For I know the thoughts that I think toward you, saith the </w:t>
      </w:r>
      <w:r w:rsidRPr="00037F7A">
        <w:rPr>
          <w:rFonts w:ascii="Times New Roman" w:eastAsia="Times New Roman" w:hAnsi="Times New Roman" w:cs="Times New Roman"/>
          <w:smallCaps/>
          <w:sz w:val="24"/>
          <w:szCs w:val="24"/>
        </w:rPr>
        <w:t>Lord</w:t>
      </w:r>
      <w:r w:rsidRPr="00037F7A">
        <w:rPr>
          <w:rFonts w:ascii="Times New Roman" w:eastAsia="Times New Roman" w:hAnsi="Times New Roman" w:cs="Times New Roman"/>
          <w:sz w:val="24"/>
          <w:szCs w:val="24"/>
        </w:rPr>
        <w:t xml:space="preserve">, thoughts of peace, and not of evil, to give you an expected end. </w:t>
      </w:r>
      <w:r w:rsidRPr="00037F7A">
        <w:rPr>
          <w:rFonts w:ascii="Verdana" w:eastAsia="Times New Roman" w:hAnsi="Verdana" w:cs="Times New Roman"/>
          <w:b/>
          <w:bCs/>
          <w:position w:val="6"/>
          <w:sz w:val="17"/>
          <w:szCs w:val="17"/>
        </w:rPr>
        <w:t>12</w:t>
      </w:r>
      <w:r w:rsidRPr="00037F7A">
        <w:rPr>
          <w:rFonts w:ascii="Times New Roman" w:eastAsia="Times New Roman" w:hAnsi="Times New Roman" w:cs="Times New Roman"/>
          <w:sz w:val="24"/>
          <w:szCs w:val="24"/>
        </w:rPr>
        <w:t> Then shall ye call upon me, and ye shall go and pray unto me, and I will hearken unto you. Jer 29:11-12 (KJV)</w:t>
      </w:r>
    </w:p>
    <w:p w:rsidR="00037F7A" w:rsidRDefault="00037F7A" w:rsidP="00037F7A">
      <w:pPr>
        <w:spacing w:after="0"/>
        <w:rPr>
          <w:sz w:val="24"/>
          <w:szCs w:val="24"/>
        </w:rPr>
      </w:pPr>
    </w:p>
    <w:p w:rsidR="000242B7" w:rsidRDefault="000242B7" w:rsidP="00037F7A">
      <w:pPr>
        <w:spacing w:after="0"/>
        <w:rPr>
          <w:sz w:val="24"/>
          <w:szCs w:val="24"/>
        </w:rPr>
      </w:pPr>
    </w:p>
    <w:p w:rsidR="000242B7" w:rsidRDefault="000242B7" w:rsidP="00037F7A">
      <w:pPr>
        <w:spacing w:after="0"/>
        <w:rPr>
          <w:sz w:val="24"/>
          <w:szCs w:val="24"/>
        </w:rPr>
      </w:pPr>
    </w:p>
    <w:p w:rsidR="000242B7" w:rsidRDefault="000242B7" w:rsidP="00037F7A">
      <w:pPr>
        <w:spacing w:after="0"/>
        <w:rPr>
          <w:sz w:val="24"/>
          <w:szCs w:val="24"/>
        </w:rPr>
      </w:pPr>
    </w:p>
    <w:p w:rsidR="00BB05BA" w:rsidRDefault="00037F7A" w:rsidP="00BB05BA">
      <w:pPr>
        <w:rPr>
          <w:rFonts w:ascii="Times New Roman" w:eastAsia="Times New Roman" w:hAnsi="Times New Roman" w:cs="Times New Roman"/>
          <w:sz w:val="24"/>
          <w:szCs w:val="24"/>
        </w:rPr>
      </w:pPr>
      <w:r>
        <w:rPr>
          <w:sz w:val="24"/>
          <w:szCs w:val="24"/>
        </w:rPr>
        <w:t>It was a proud mome</w:t>
      </w:r>
      <w:r w:rsidR="000242B7">
        <w:rPr>
          <w:sz w:val="24"/>
          <w:szCs w:val="24"/>
        </w:rPr>
        <w:t xml:space="preserve">nt for me when Konnor, my </w:t>
      </w:r>
      <w:r>
        <w:rPr>
          <w:sz w:val="24"/>
          <w:szCs w:val="24"/>
        </w:rPr>
        <w:t>one year old grandson, pulled his little chair up beside mine and sat down</w:t>
      </w:r>
      <w:r w:rsidR="000242B7">
        <w:rPr>
          <w:sz w:val="24"/>
          <w:szCs w:val="24"/>
        </w:rPr>
        <w:t xml:space="preserve"> in</w:t>
      </w:r>
      <w:r>
        <w:rPr>
          <w:sz w:val="24"/>
          <w:szCs w:val="24"/>
        </w:rPr>
        <w:t xml:space="preserve"> it, just to be sitting beside his Pops.  Of course it did not last but a few seconds because the attention span of a one year old is not very long, but to know he wanted to be near me and do some little something like me made me proud to be his grandfather.  As we sat there on our deck looking out over the gulf waters and the beach I anticipated the day when Konnor would be swimming and chal</w:t>
      </w:r>
      <w:r w:rsidR="00BB05BA">
        <w:rPr>
          <w:sz w:val="24"/>
          <w:szCs w:val="24"/>
        </w:rPr>
        <w:t>lenging the waves.  He might o</w:t>
      </w:r>
      <w:r>
        <w:rPr>
          <w:sz w:val="24"/>
          <w:szCs w:val="24"/>
        </w:rPr>
        <w:t xml:space="preserve">ne day, be parasailing, </w:t>
      </w:r>
      <w:r w:rsidR="00BB05BA">
        <w:rPr>
          <w:sz w:val="24"/>
          <w:szCs w:val="24"/>
        </w:rPr>
        <w:t>skiing</w:t>
      </w:r>
      <w:r>
        <w:rPr>
          <w:sz w:val="24"/>
          <w:szCs w:val="24"/>
        </w:rPr>
        <w:t>, driving a boat or going deep-sea fishing.</w:t>
      </w:r>
      <w:r w:rsidR="00BB05BA">
        <w:rPr>
          <w:sz w:val="24"/>
          <w:szCs w:val="24"/>
        </w:rPr>
        <w:t xml:space="preserve">  I wonder</w:t>
      </w:r>
      <w:r w:rsidR="000242B7">
        <w:rPr>
          <w:sz w:val="24"/>
          <w:szCs w:val="24"/>
        </w:rPr>
        <w:t>ed</w:t>
      </w:r>
      <w:r w:rsidR="00BB05BA">
        <w:rPr>
          <w:sz w:val="24"/>
          <w:szCs w:val="24"/>
        </w:rPr>
        <w:t xml:space="preserve"> what was going through his little mind as he looked out over the beach and water.  He probably did not think of one single thing I thought about.  When he looked at the beach and the ocean he was concerned with playing in the sand and splashing in the kiddy pool.  Is that similar to our relationship with God?  He has all these plans for us, his will in our life, and we seem to be only concerned for our immediate pleasures.  The present tense is all we are living for.  Let us pull a chair up beside our Lord and pray to see our lives through his eyes.   </w:t>
      </w:r>
      <w:r w:rsidR="00BB05BA" w:rsidRPr="00BB05BA">
        <w:rPr>
          <w:rFonts w:ascii="Verdana" w:eastAsia="Times New Roman" w:hAnsi="Verdana" w:cs="Times New Roman"/>
          <w:b/>
          <w:bCs/>
          <w:position w:val="6"/>
          <w:sz w:val="17"/>
          <w:szCs w:val="17"/>
        </w:rPr>
        <w:t>11</w:t>
      </w:r>
      <w:r w:rsidR="00BB05BA">
        <w:rPr>
          <w:rFonts w:ascii="Verdana" w:eastAsia="Times New Roman" w:hAnsi="Verdana" w:cs="Times New Roman"/>
          <w:b/>
          <w:bCs/>
          <w:position w:val="6"/>
          <w:sz w:val="17"/>
          <w:szCs w:val="17"/>
        </w:rPr>
        <w:t>”</w:t>
      </w:r>
      <w:r w:rsidR="00BB05BA" w:rsidRPr="00BB05BA">
        <w:rPr>
          <w:rFonts w:ascii="Times New Roman" w:eastAsia="Times New Roman" w:hAnsi="Times New Roman" w:cs="Times New Roman"/>
          <w:sz w:val="24"/>
          <w:szCs w:val="24"/>
        </w:rPr>
        <w:t xml:space="preserve"> For I know the thoughts that I think toward you, </w:t>
      </w:r>
      <w:proofErr w:type="spellStart"/>
      <w:r w:rsidR="00BB05BA" w:rsidRPr="00BB05BA">
        <w:rPr>
          <w:rFonts w:ascii="Times New Roman" w:eastAsia="Times New Roman" w:hAnsi="Times New Roman" w:cs="Times New Roman"/>
          <w:sz w:val="24"/>
          <w:szCs w:val="24"/>
        </w:rPr>
        <w:t>saith</w:t>
      </w:r>
      <w:proofErr w:type="spellEnd"/>
      <w:r w:rsidR="00BB05BA" w:rsidRPr="00BB05BA">
        <w:rPr>
          <w:rFonts w:ascii="Times New Roman" w:eastAsia="Times New Roman" w:hAnsi="Times New Roman" w:cs="Times New Roman"/>
          <w:sz w:val="24"/>
          <w:szCs w:val="24"/>
        </w:rPr>
        <w:t xml:space="preserve"> the </w:t>
      </w:r>
      <w:r w:rsidR="00BB05BA" w:rsidRPr="00BB05BA">
        <w:rPr>
          <w:rFonts w:ascii="Times New Roman" w:eastAsia="Times New Roman" w:hAnsi="Times New Roman" w:cs="Times New Roman"/>
          <w:smallCaps/>
          <w:sz w:val="24"/>
          <w:szCs w:val="24"/>
        </w:rPr>
        <w:t>Lord</w:t>
      </w:r>
      <w:r w:rsidR="00BB05BA" w:rsidRPr="00BB05BA">
        <w:rPr>
          <w:rFonts w:ascii="Times New Roman" w:eastAsia="Times New Roman" w:hAnsi="Times New Roman" w:cs="Times New Roman"/>
          <w:sz w:val="24"/>
          <w:szCs w:val="24"/>
        </w:rPr>
        <w:t xml:space="preserve">, thoughts of peace, and not of evil, to give you an expected end. </w:t>
      </w:r>
      <w:r w:rsidR="00BB05BA" w:rsidRPr="00BB05BA">
        <w:rPr>
          <w:rFonts w:ascii="Verdana" w:eastAsia="Times New Roman" w:hAnsi="Verdana" w:cs="Times New Roman"/>
          <w:b/>
          <w:bCs/>
          <w:position w:val="6"/>
          <w:sz w:val="17"/>
          <w:szCs w:val="17"/>
        </w:rPr>
        <w:t>12</w:t>
      </w:r>
      <w:r w:rsidR="00BB05BA" w:rsidRPr="00BB05BA">
        <w:rPr>
          <w:rFonts w:ascii="Times New Roman" w:eastAsia="Times New Roman" w:hAnsi="Times New Roman" w:cs="Times New Roman"/>
          <w:sz w:val="24"/>
          <w:szCs w:val="24"/>
        </w:rPr>
        <w:t> Then shall ye call upon me, and ye shall go and pray unto me, and I will hearken unto you.</w:t>
      </w:r>
      <w:r w:rsidR="00BB05BA">
        <w:rPr>
          <w:rFonts w:ascii="Times New Roman" w:eastAsia="Times New Roman" w:hAnsi="Times New Roman" w:cs="Times New Roman"/>
          <w:sz w:val="24"/>
          <w:szCs w:val="24"/>
        </w:rPr>
        <w:t>”</w:t>
      </w:r>
      <w:r w:rsidR="00BB05BA" w:rsidRPr="00BB05BA">
        <w:rPr>
          <w:rFonts w:ascii="Times New Roman" w:eastAsia="Times New Roman" w:hAnsi="Times New Roman" w:cs="Times New Roman"/>
          <w:sz w:val="24"/>
          <w:szCs w:val="24"/>
        </w:rPr>
        <w:t xml:space="preserve"> </w:t>
      </w:r>
      <w:proofErr w:type="spellStart"/>
      <w:r w:rsidR="00BB05BA" w:rsidRPr="00BB05BA">
        <w:rPr>
          <w:rFonts w:ascii="Times New Roman" w:eastAsia="Times New Roman" w:hAnsi="Times New Roman" w:cs="Times New Roman"/>
          <w:sz w:val="24"/>
          <w:szCs w:val="24"/>
        </w:rPr>
        <w:t>Jer</w:t>
      </w:r>
      <w:proofErr w:type="spellEnd"/>
      <w:r w:rsidR="00BB05BA" w:rsidRPr="00BB05BA">
        <w:rPr>
          <w:rFonts w:ascii="Times New Roman" w:eastAsia="Times New Roman" w:hAnsi="Times New Roman" w:cs="Times New Roman"/>
          <w:sz w:val="24"/>
          <w:szCs w:val="24"/>
        </w:rPr>
        <w:t xml:space="preserve"> 29:11-12 (KJV)</w:t>
      </w:r>
      <w:r w:rsidR="00BB05BA">
        <w:rPr>
          <w:rFonts w:ascii="Times New Roman" w:eastAsia="Times New Roman" w:hAnsi="Times New Roman" w:cs="Times New Roman"/>
          <w:sz w:val="24"/>
          <w:szCs w:val="24"/>
        </w:rPr>
        <w:t xml:space="preserve">.  </w:t>
      </w:r>
      <w:r w:rsidR="000242B7">
        <w:rPr>
          <w:rFonts w:ascii="Times New Roman" w:eastAsia="Times New Roman" w:hAnsi="Times New Roman" w:cs="Times New Roman"/>
          <w:sz w:val="24"/>
          <w:szCs w:val="24"/>
        </w:rPr>
        <w:t xml:space="preserve">How could I ever want anything but peace for my children or grandchildren?  I would never desire any evil upon them.  God wants the same things for us.  He wants our relationship to be one where there is an open line of communication between us.  It is </w:t>
      </w:r>
      <w:r w:rsidR="000242B7" w:rsidRPr="000242B7">
        <w:rPr>
          <w:rFonts w:ascii="Times New Roman" w:eastAsia="Times New Roman" w:hAnsi="Times New Roman" w:cs="Times New Roman"/>
          <w:sz w:val="24"/>
          <w:szCs w:val="24"/>
          <w:u w:val="single"/>
        </w:rPr>
        <w:t>grace</w:t>
      </w:r>
      <w:r w:rsidR="000242B7">
        <w:rPr>
          <w:rFonts w:ascii="Times New Roman" w:eastAsia="Times New Roman" w:hAnsi="Times New Roman" w:cs="Times New Roman"/>
          <w:sz w:val="24"/>
          <w:szCs w:val="24"/>
        </w:rPr>
        <w:t xml:space="preserve"> for God to want such a relationship with us.  It is </w:t>
      </w:r>
      <w:r w:rsidR="000242B7" w:rsidRPr="000242B7">
        <w:rPr>
          <w:rFonts w:ascii="Times New Roman" w:eastAsia="Times New Roman" w:hAnsi="Times New Roman" w:cs="Times New Roman"/>
          <w:sz w:val="24"/>
          <w:szCs w:val="24"/>
          <w:u w:val="single"/>
        </w:rPr>
        <w:t>right</w:t>
      </w:r>
      <w:r w:rsidR="000242B7">
        <w:rPr>
          <w:rFonts w:ascii="Times New Roman" w:eastAsia="Times New Roman" w:hAnsi="Times New Roman" w:cs="Times New Roman"/>
          <w:sz w:val="24"/>
          <w:szCs w:val="24"/>
        </w:rPr>
        <w:t xml:space="preserve"> for us to want that relationship with our family.</w:t>
      </w:r>
    </w:p>
    <w:p w:rsidR="000242B7" w:rsidRDefault="000242B7" w:rsidP="00BB05BA">
      <w:pPr>
        <w:rPr>
          <w:rFonts w:ascii="Times New Roman" w:eastAsia="Times New Roman" w:hAnsi="Times New Roman" w:cs="Times New Roman"/>
          <w:sz w:val="24"/>
          <w:szCs w:val="24"/>
        </w:rPr>
      </w:pPr>
    </w:p>
    <w:p w:rsidR="000242B7" w:rsidRDefault="000242B7" w:rsidP="00BB05BA">
      <w:pPr>
        <w:rPr>
          <w:rFonts w:ascii="Times New Roman" w:eastAsia="Times New Roman" w:hAnsi="Times New Roman" w:cs="Times New Roman"/>
          <w:sz w:val="24"/>
          <w:szCs w:val="24"/>
        </w:rPr>
      </w:pPr>
    </w:p>
    <w:p w:rsidR="000242B7" w:rsidRDefault="000242B7" w:rsidP="00BB05BA">
      <w:pPr>
        <w:rPr>
          <w:rFonts w:ascii="Times New Roman" w:eastAsia="Times New Roman" w:hAnsi="Times New Roman" w:cs="Times New Roman"/>
          <w:sz w:val="24"/>
          <w:szCs w:val="24"/>
        </w:rPr>
      </w:pPr>
    </w:p>
    <w:p w:rsidR="000242B7" w:rsidRDefault="000242B7" w:rsidP="000242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242B7" w:rsidRPr="00BB05BA" w:rsidRDefault="000242B7" w:rsidP="000242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037F7A" w:rsidRPr="00037F7A" w:rsidRDefault="00037F7A" w:rsidP="00037F7A">
      <w:pPr>
        <w:spacing w:after="0"/>
        <w:rPr>
          <w:sz w:val="24"/>
          <w:szCs w:val="24"/>
        </w:rPr>
      </w:pPr>
    </w:p>
    <w:sectPr w:rsidR="00037F7A" w:rsidRPr="0003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7A"/>
    <w:rsid w:val="000242B7"/>
    <w:rsid w:val="00037F7A"/>
    <w:rsid w:val="00BB05BA"/>
    <w:rsid w:val="00C6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7082">
      <w:bodyDiv w:val="1"/>
      <w:marLeft w:val="0"/>
      <w:marRight w:val="0"/>
      <w:marTop w:val="0"/>
      <w:marBottom w:val="0"/>
      <w:divBdr>
        <w:top w:val="none" w:sz="0" w:space="0" w:color="auto"/>
        <w:left w:val="none" w:sz="0" w:space="0" w:color="auto"/>
        <w:bottom w:val="none" w:sz="0" w:space="0" w:color="auto"/>
        <w:right w:val="none" w:sz="0" w:space="0" w:color="auto"/>
      </w:divBdr>
    </w:div>
    <w:div w:id="10548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2015-05-29T15:10:00Z</dcterms:created>
  <dcterms:modified xsi:type="dcterms:W3CDTF">2015-05-29T15:40:00Z</dcterms:modified>
</cp:coreProperties>
</file>