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55" w:rsidRDefault="001640E1" w:rsidP="001640E1">
      <w:pPr>
        <w:spacing w:after="0"/>
        <w:jc w:val="center"/>
        <w:rPr>
          <w:sz w:val="28"/>
          <w:szCs w:val="28"/>
        </w:rPr>
      </w:pPr>
      <w:r>
        <w:rPr>
          <w:sz w:val="28"/>
          <w:szCs w:val="28"/>
        </w:rPr>
        <w:t>HOLD ON TO YOUR TESTIMONY</w:t>
      </w:r>
    </w:p>
    <w:p w:rsidR="001640E1" w:rsidRDefault="001640E1" w:rsidP="001640E1">
      <w:pPr>
        <w:spacing w:after="0" w:line="240" w:lineRule="auto"/>
        <w:rPr>
          <w:rFonts w:ascii="Times New Roman" w:eastAsia="Times New Roman" w:hAnsi="Times New Roman" w:cs="Times New Roman"/>
          <w:sz w:val="24"/>
          <w:szCs w:val="24"/>
        </w:rPr>
      </w:pPr>
      <w:r w:rsidRPr="001640E1">
        <w:rPr>
          <w:rFonts w:ascii="Verdana" w:eastAsia="Times New Roman" w:hAnsi="Verdana" w:cs="Times New Roman"/>
          <w:b/>
          <w:bCs/>
          <w:position w:val="6"/>
          <w:sz w:val="17"/>
          <w:szCs w:val="17"/>
        </w:rPr>
        <w:t>23</w:t>
      </w:r>
      <w:r w:rsidRPr="001640E1">
        <w:rPr>
          <w:rFonts w:ascii="Times New Roman" w:eastAsia="Times New Roman" w:hAnsi="Times New Roman" w:cs="Times New Roman"/>
          <w:sz w:val="24"/>
          <w:szCs w:val="24"/>
        </w:rPr>
        <w:t xml:space="preserve"> Let us hold fast the profession of </w:t>
      </w:r>
      <w:r w:rsidRPr="001640E1">
        <w:rPr>
          <w:rFonts w:ascii="Times New Roman" w:eastAsia="Times New Roman" w:hAnsi="Times New Roman" w:cs="Times New Roman"/>
          <w:i/>
          <w:iCs/>
          <w:sz w:val="24"/>
          <w:szCs w:val="24"/>
        </w:rPr>
        <w:t>our</w:t>
      </w:r>
      <w:r w:rsidRPr="001640E1">
        <w:rPr>
          <w:rFonts w:ascii="Times New Roman" w:eastAsia="Times New Roman" w:hAnsi="Times New Roman" w:cs="Times New Roman"/>
          <w:sz w:val="24"/>
          <w:szCs w:val="24"/>
        </w:rPr>
        <w:t xml:space="preserve"> faith without wavering; (for he </w:t>
      </w:r>
      <w:r w:rsidRPr="001640E1">
        <w:rPr>
          <w:rFonts w:ascii="Times New Roman" w:eastAsia="Times New Roman" w:hAnsi="Times New Roman" w:cs="Times New Roman"/>
          <w:i/>
          <w:iCs/>
          <w:sz w:val="24"/>
          <w:szCs w:val="24"/>
        </w:rPr>
        <w:t>is</w:t>
      </w:r>
      <w:r w:rsidRPr="001640E1">
        <w:rPr>
          <w:rFonts w:ascii="Times New Roman" w:eastAsia="Times New Roman" w:hAnsi="Times New Roman" w:cs="Times New Roman"/>
          <w:sz w:val="24"/>
          <w:szCs w:val="24"/>
        </w:rPr>
        <w:t xml:space="preserve"> faithful that promised;) Heb 10:23 (KJV)</w:t>
      </w:r>
    </w:p>
    <w:p w:rsidR="001640E1" w:rsidRDefault="001640E1" w:rsidP="001640E1">
      <w:pPr>
        <w:spacing w:after="0"/>
        <w:rPr>
          <w:sz w:val="24"/>
          <w:szCs w:val="24"/>
        </w:rPr>
      </w:pPr>
    </w:p>
    <w:p w:rsidR="001640E1" w:rsidRDefault="001640E1" w:rsidP="001640E1">
      <w:pPr>
        <w:spacing w:after="0"/>
        <w:rPr>
          <w:sz w:val="24"/>
          <w:szCs w:val="24"/>
        </w:rPr>
      </w:pPr>
      <w:r>
        <w:rPr>
          <w:sz w:val="24"/>
          <w:szCs w:val="24"/>
        </w:rPr>
        <w:tab/>
        <w:t xml:space="preserve">In our text today our testimony is our faith, our faith in what Christ has done, our faith in </w:t>
      </w:r>
      <w:r w:rsidR="008D05D7">
        <w:rPr>
          <w:sz w:val="24"/>
          <w:szCs w:val="24"/>
        </w:rPr>
        <w:t>what Christ will do</w:t>
      </w:r>
      <w:r>
        <w:rPr>
          <w:sz w:val="24"/>
          <w:szCs w:val="24"/>
        </w:rPr>
        <w:t>, our faith in who Christ is.</w:t>
      </w:r>
      <w:r w:rsidR="00B266D0">
        <w:rPr>
          <w:sz w:val="24"/>
          <w:szCs w:val="24"/>
        </w:rPr>
        <w:t xml:space="preserve">  Beginning with the last first, Christ is our great high priest.  The Jews prided themselves in tracing the priestly line to Aaron.  Christ carried a direct line from glory</w:t>
      </w:r>
      <w:r w:rsidR="00EC3E3E">
        <w:rPr>
          <w:sz w:val="24"/>
          <w:szCs w:val="24"/>
        </w:rPr>
        <w:t>, being in the order of Melchisedec,</w:t>
      </w:r>
      <w:r w:rsidR="00B266D0">
        <w:rPr>
          <w:sz w:val="24"/>
          <w:szCs w:val="24"/>
        </w:rPr>
        <w:t xml:space="preserve"> having </w:t>
      </w:r>
      <w:r w:rsidR="00EC3E3E">
        <w:rPr>
          <w:sz w:val="24"/>
          <w:szCs w:val="24"/>
        </w:rPr>
        <w:t>neither father nor</w:t>
      </w:r>
      <w:r w:rsidR="00B266D0">
        <w:rPr>
          <w:sz w:val="24"/>
          <w:szCs w:val="24"/>
        </w:rPr>
        <w:t xml:space="preserve"> mother.  Jesus is without beginning of days and without end.  He is our eternal savior.  We testify that we have a savior that was already in the beginning.  He was not only present at creation but was the creator.</w:t>
      </w:r>
    </w:p>
    <w:p w:rsidR="00EC3E3E" w:rsidRDefault="00EC3E3E" w:rsidP="001640E1">
      <w:pPr>
        <w:spacing w:after="0"/>
        <w:rPr>
          <w:sz w:val="24"/>
          <w:szCs w:val="24"/>
        </w:rPr>
      </w:pPr>
    </w:p>
    <w:p w:rsidR="008D05D7" w:rsidRDefault="008D05D7" w:rsidP="001640E1">
      <w:pPr>
        <w:spacing w:after="0"/>
        <w:rPr>
          <w:sz w:val="24"/>
          <w:szCs w:val="24"/>
        </w:rPr>
      </w:pPr>
      <w:r>
        <w:rPr>
          <w:sz w:val="24"/>
          <w:szCs w:val="24"/>
        </w:rPr>
        <w:tab/>
        <w:t xml:space="preserve">We also have faith in what Christ has done.  The Jews may have been approaching the Christian body of believers and trying to lure them back to the Jewish faith by telling them that they had no tabernacle, no temple, no high priest and no sacrifice.  The response in Hebrews is we have a great high priest!  Our high priest made sacrifice of himself on Calvary’s cross.  He </w:t>
      </w:r>
      <w:r w:rsidR="00EC3E3E">
        <w:rPr>
          <w:sz w:val="24"/>
          <w:szCs w:val="24"/>
        </w:rPr>
        <w:t>then</w:t>
      </w:r>
      <w:r>
        <w:rPr>
          <w:sz w:val="24"/>
          <w:szCs w:val="24"/>
        </w:rPr>
        <w:t xml:space="preserve"> took his own blood and entered into the heavens (heaven of heavens) to present </w:t>
      </w:r>
      <w:r w:rsidR="00AA6FCD">
        <w:rPr>
          <w:sz w:val="24"/>
          <w:szCs w:val="24"/>
        </w:rPr>
        <w:t xml:space="preserve">it </w:t>
      </w:r>
      <w:r>
        <w:rPr>
          <w:sz w:val="24"/>
          <w:szCs w:val="24"/>
        </w:rPr>
        <w:t>once and f</w:t>
      </w:r>
      <w:r w:rsidR="00AA6FCD">
        <w:rPr>
          <w:sz w:val="24"/>
          <w:szCs w:val="24"/>
        </w:rPr>
        <w:t>or all before the Father</w:t>
      </w:r>
      <w:r>
        <w:rPr>
          <w:sz w:val="24"/>
          <w:szCs w:val="24"/>
        </w:rPr>
        <w:t>.</w:t>
      </w:r>
    </w:p>
    <w:p w:rsidR="00EC3E3E" w:rsidRDefault="00EC3E3E" w:rsidP="001640E1">
      <w:pPr>
        <w:spacing w:after="0"/>
        <w:rPr>
          <w:sz w:val="24"/>
          <w:szCs w:val="24"/>
        </w:rPr>
      </w:pPr>
    </w:p>
    <w:p w:rsidR="008D05D7" w:rsidRDefault="008D05D7" w:rsidP="001640E1">
      <w:pPr>
        <w:spacing w:after="0"/>
        <w:rPr>
          <w:sz w:val="24"/>
          <w:szCs w:val="24"/>
        </w:rPr>
      </w:pPr>
      <w:r>
        <w:rPr>
          <w:sz w:val="24"/>
          <w:szCs w:val="24"/>
        </w:rPr>
        <w:tab/>
        <w:t xml:space="preserve">It is helpful for us to remember that Christ gift of his blood is the gift that keeps on giving.  His gift is that once and for all gift.  He cleanses us but also continues to cleanse us.  </w:t>
      </w:r>
      <w:r w:rsidR="00F3044B">
        <w:rPr>
          <w:sz w:val="24"/>
          <w:szCs w:val="24"/>
        </w:rPr>
        <w:t>He is not a high priest that distances himself from us but is ever present with us.  Christ can and will help us in our minute, momentary trials as well as our major conflicts.  Many of us can testify to that fact.  Jesus wants to be involved in our lives but will not force himself upon us.  He must be invited and that invitation only comes by faith or trust in Him.</w:t>
      </w:r>
    </w:p>
    <w:p w:rsidR="00EC3E3E" w:rsidRDefault="00EC3E3E" w:rsidP="001640E1">
      <w:pPr>
        <w:spacing w:after="0"/>
        <w:rPr>
          <w:sz w:val="24"/>
          <w:szCs w:val="24"/>
        </w:rPr>
      </w:pPr>
    </w:p>
    <w:p w:rsidR="00AA6FCD" w:rsidRDefault="00F3044B" w:rsidP="00AA6FCD">
      <w:pPr>
        <w:spacing w:after="0"/>
        <w:rPr>
          <w:sz w:val="24"/>
          <w:szCs w:val="24"/>
        </w:rPr>
      </w:pPr>
      <w:r>
        <w:rPr>
          <w:sz w:val="24"/>
          <w:szCs w:val="24"/>
        </w:rPr>
        <w:tab/>
        <w:t xml:space="preserve">So, are we in danger of losing our testimony?   Is that why we are challenged to “hold on”?  No but we can lose the joy of our salvation.  It can become distant in our lives.  It may become old news.  How do we prevent such from happening?  We hold on to our testimony by remembering what Christ has done and who Christ is in our lives.  “Jesus is all the world to me.”  We also should rehearse it in our minds from time </w:t>
      </w:r>
      <w:r w:rsidR="005014F1">
        <w:rPr>
          <w:sz w:val="24"/>
          <w:szCs w:val="24"/>
        </w:rPr>
        <w:t xml:space="preserve">to time and we can sing with the church “how sweet the name of Jesus sounds in a believer’s ear.” </w:t>
      </w:r>
      <w:r w:rsidR="00AA6FCD">
        <w:rPr>
          <w:sz w:val="24"/>
          <w:szCs w:val="24"/>
        </w:rPr>
        <w:t xml:space="preserve"> We can renew our faith by walking with Christ on a daily basis.  By doing so our testimony grows.  </w:t>
      </w:r>
      <w:r w:rsidR="005014F1">
        <w:rPr>
          <w:sz w:val="24"/>
          <w:szCs w:val="24"/>
        </w:rPr>
        <w:t xml:space="preserve"> Finally we should retell it.  Tell this wonderful story over and over again. “And when in scenes of glory, we sing the new, new song, twill be the old, old story that I have loved so long.”</w:t>
      </w:r>
    </w:p>
    <w:p w:rsidR="00AA6FCD" w:rsidRDefault="00AA6FCD" w:rsidP="00AA6FCD">
      <w:pPr>
        <w:spacing w:after="0"/>
        <w:rPr>
          <w:sz w:val="24"/>
          <w:szCs w:val="24"/>
        </w:rPr>
      </w:pPr>
    </w:p>
    <w:p w:rsidR="005014F1" w:rsidRDefault="005014F1" w:rsidP="00AA6FCD">
      <w:pPr>
        <w:spacing w:after="0"/>
        <w:jc w:val="center"/>
        <w:rPr>
          <w:sz w:val="24"/>
          <w:szCs w:val="24"/>
        </w:rPr>
      </w:pPr>
      <w:r>
        <w:rPr>
          <w:sz w:val="24"/>
          <w:szCs w:val="24"/>
        </w:rPr>
        <w:t>Yours in Christ,</w:t>
      </w:r>
    </w:p>
    <w:p w:rsidR="005014F1" w:rsidRPr="001640E1" w:rsidRDefault="005014F1" w:rsidP="005014F1">
      <w:pPr>
        <w:spacing w:after="0"/>
        <w:jc w:val="center"/>
        <w:rPr>
          <w:sz w:val="24"/>
          <w:szCs w:val="24"/>
        </w:rPr>
      </w:pPr>
      <w:r>
        <w:rPr>
          <w:sz w:val="24"/>
          <w:szCs w:val="24"/>
        </w:rPr>
        <w:t xml:space="preserve">Brother </w:t>
      </w:r>
      <w:r w:rsidRPr="005014F1">
        <w:rPr>
          <w:sz w:val="24"/>
          <w:szCs w:val="24"/>
        </w:rPr>
        <w:t>Randy Burtram</w:t>
      </w:r>
    </w:p>
    <w:sectPr w:rsidR="005014F1" w:rsidRPr="00164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E1"/>
    <w:rsid w:val="00125F55"/>
    <w:rsid w:val="001640E1"/>
    <w:rsid w:val="005014F1"/>
    <w:rsid w:val="008D05D7"/>
    <w:rsid w:val="00AA6FCD"/>
    <w:rsid w:val="00B266D0"/>
    <w:rsid w:val="00EC3E3E"/>
    <w:rsid w:val="00F12E0A"/>
    <w:rsid w:val="00F3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0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0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4</cp:revision>
  <dcterms:created xsi:type="dcterms:W3CDTF">2014-09-13T12:46:00Z</dcterms:created>
  <dcterms:modified xsi:type="dcterms:W3CDTF">2014-09-13T13:53:00Z</dcterms:modified>
</cp:coreProperties>
</file>