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79C" w:rsidRDefault="00EA540E" w:rsidP="00EA540E">
      <w:pPr>
        <w:spacing w:after="0"/>
        <w:jc w:val="center"/>
        <w:rPr>
          <w:sz w:val="28"/>
          <w:szCs w:val="28"/>
        </w:rPr>
      </w:pPr>
      <w:r>
        <w:rPr>
          <w:sz w:val="28"/>
          <w:szCs w:val="28"/>
        </w:rPr>
        <w:t>MORE GLORY</w:t>
      </w:r>
    </w:p>
    <w:p w:rsidR="00EA540E" w:rsidRPr="00EA540E" w:rsidRDefault="00EA540E" w:rsidP="00EA540E">
      <w:pPr>
        <w:spacing w:after="0" w:line="240" w:lineRule="auto"/>
        <w:rPr>
          <w:rFonts w:ascii="Times New Roman" w:eastAsia="Times New Roman" w:hAnsi="Times New Roman" w:cs="Times New Roman"/>
          <w:sz w:val="24"/>
          <w:szCs w:val="24"/>
        </w:rPr>
      </w:pPr>
      <w:r w:rsidRPr="00EA540E">
        <w:rPr>
          <w:rFonts w:ascii="Verdana" w:eastAsia="Times New Roman" w:hAnsi="Verdana" w:cs="Times New Roman"/>
          <w:b/>
          <w:bCs/>
          <w:position w:val="6"/>
          <w:sz w:val="17"/>
          <w:szCs w:val="17"/>
        </w:rPr>
        <w:t>2</w:t>
      </w:r>
      <w:r w:rsidRPr="00EA540E">
        <w:rPr>
          <w:rFonts w:ascii="Times New Roman" w:eastAsia="Times New Roman" w:hAnsi="Times New Roman" w:cs="Times New Roman"/>
          <w:sz w:val="24"/>
          <w:szCs w:val="24"/>
        </w:rPr>
        <w:t xml:space="preserve"> Before the mountains were brought forth, or ever thou hadst formed the earth and the world, even from everlasting to everlasting, thou </w:t>
      </w:r>
      <w:r w:rsidRPr="00EA540E">
        <w:rPr>
          <w:rFonts w:ascii="Times New Roman" w:eastAsia="Times New Roman" w:hAnsi="Times New Roman" w:cs="Times New Roman"/>
          <w:i/>
          <w:iCs/>
          <w:sz w:val="24"/>
          <w:szCs w:val="24"/>
        </w:rPr>
        <w:t>art</w:t>
      </w:r>
      <w:r w:rsidRPr="00EA540E">
        <w:rPr>
          <w:rFonts w:ascii="Times New Roman" w:eastAsia="Times New Roman" w:hAnsi="Times New Roman" w:cs="Times New Roman"/>
          <w:sz w:val="24"/>
          <w:szCs w:val="24"/>
        </w:rPr>
        <w:t xml:space="preserve"> God. Psalms 90:2 (KJV)</w:t>
      </w:r>
    </w:p>
    <w:p w:rsidR="00EA540E" w:rsidRDefault="00EA540E" w:rsidP="00EA540E">
      <w:pPr>
        <w:spacing w:after="0"/>
        <w:rPr>
          <w:sz w:val="24"/>
          <w:szCs w:val="24"/>
        </w:rPr>
      </w:pPr>
    </w:p>
    <w:p w:rsidR="00C07598" w:rsidRDefault="00C07598" w:rsidP="00EA540E">
      <w:pPr>
        <w:spacing w:after="0"/>
        <w:rPr>
          <w:sz w:val="24"/>
          <w:szCs w:val="24"/>
        </w:rPr>
      </w:pPr>
    </w:p>
    <w:p w:rsidR="00EA540E" w:rsidRDefault="00EA540E" w:rsidP="00EA540E">
      <w:pPr>
        <w:spacing w:after="0"/>
        <w:rPr>
          <w:sz w:val="24"/>
          <w:szCs w:val="24"/>
        </w:rPr>
      </w:pPr>
      <w:r>
        <w:rPr>
          <w:sz w:val="24"/>
          <w:szCs w:val="24"/>
        </w:rPr>
        <w:tab/>
        <w:t xml:space="preserve">What or who possesses more </w:t>
      </w:r>
      <w:r w:rsidR="00C07598">
        <w:rPr>
          <w:sz w:val="24"/>
          <w:szCs w:val="24"/>
        </w:rPr>
        <w:t>splendors</w:t>
      </w:r>
      <w:r>
        <w:rPr>
          <w:sz w:val="24"/>
          <w:szCs w:val="24"/>
        </w:rPr>
        <w:t xml:space="preserve">, the art or the artist?  Some would surely say the art because it is appealing to the eye or because it captivates a scene or object and fixes it in our minds.  I remember when the scenes on the walls and ceiling of Beeson Divinity’s chapel were being painted.  The artist was from Spain and lived on campus for several years while painting these scenes but I do not recall his name or even his physical features now.  I very well remember the paintings.  Several people in our church visited there recently and will testify that they are very beautiful.  </w:t>
      </w:r>
      <w:r w:rsidR="00B1636E">
        <w:rPr>
          <w:sz w:val="24"/>
          <w:szCs w:val="24"/>
        </w:rPr>
        <w:t>In this case one might think that the art was more splendid than the artist.</w:t>
      </w:r>
    </w:p>
    <w:p w:rsidR="00E27D5D" w:rsidRDefault="00E27D5D" w:rsidP="00EA540E">
      <w:pPr>
        <w:spacing w:after="0"/>
        <w:rPr>
          <w:sz w:val="24"/>
          <w:szCs w:val="24"/>
        </w:rPr>
      </w:pPr>
      <w:r>
        <w:rPr>
          <w:sz w:val="24"/>
          <w:szCs w:val="24"/>
        </w:rPr>
        <w:tab/>
        <w:t xml:space="preserve">In Psalm 90:2 I think we could make a case for the artist having much more glory than his art.  I am not saying that his creation is not glorious, in fact, it is magnificent.  Consider the mountains that he brought forth.  Recently Kathie and I went to the mountains for a week.  I have never seen nature any more beautiful in all my life.  Yet, I met a man who said that beauty did not compare to the Rocky Mountains.  Last Sunday Evening we visited at Brother Ricky and Mrs. Janice’s home.  The Bradford Pear trees were in rare beauty and beginning to shed their leaves.  They had laid a carpet of leaves on the driveway.  It was awesome to behold.  </w:t>
      </w:r>
      <w:r w:rsidR="002B7FFC">
        <w:rPr>
          <w:sz w:val="24"/>
          <w:szCs w:val="24"/>
        </w:rPr>
        <w:t>Our text challenges us to consider the one who had the concept of all this in his mind.  Is he not more glorious?  The Smokies, The Rockies and The Alps and even Brother Ricky’s driveway with all the rest of the earth, the stars and planets and every universe were conceived of our God.</w:t>
      </w:r>
    </w:p>
    <w:p w:rsidR="002B7FFC" w:rsidRDefault="002B7FFC" w:rsidP="00EA540E">
      <w:pPr>
        <w:spacing w:after="0"/>
        <w:rPr>
          <w:sz w:val="24"/>
          <w:szCs w:val="24"/>
        </w:rPr>
      </w:pPr>
      <w:r>
        <w:rPr>
          <w:sz w:val="24"/>
          <w:szCs w:val="24"/>
        </w:rPr>
        <w:tab/>
        <w:t xml:space="preserve">In Isaiah 6:1 the prophet said “I saw also the Lord sitting upon a throne high and lifted up, and his train filled the temple.”  What a glorious sight!  On the Mount of Transfiguration Peter, James, and John saw Jesus </w:t>
      </w:r>
      <w:r w:rsidR="00C07598">
        <w:rPr>
          <w:sz w:val="24"/>
          <w:szCs w:val="24"/>
        </w:rPr>
        <w:t>in a</w:t>
      </w:r>
      <w:r>
        <w:rPr>
          <w:sz w:val="24"/>
          <w:szCs w:val="24"/>
        </w:rPr>
        <w:t xml:space="preserve"> glorified state.  Moses saw just the hinder part of God’s glory.  It was so radiant he had to wear a vail over his face.  John the apostle saw Jesus glorified and had to fall at his feet.</w:t>
      </w:r>
    </w:p>
    <w:p w:rsidR="00B1636E" w:rsidRDefault="00B1636E" w:rsidP="00EA540E">
      <w:pPr>
        <w:spacing w:after="0"/>
        <w:rPr>
          <w:sz w:val="24"/>
          <w:szCs w:val="24"/>
        </w:rPr>
      </w:pPr>
      <w:r>
        <w:rPr>
          <w:sz w:val="24"/>
          <w:szCs w:val="24"/>
        </w:rPr>
        <w:tab/>
        <w:t>I am not sure about every artist but I know about the one who is creator of all.  He holds much more splendor than all his earthly creations.  He alone is more glorious than all of heaven and its splendor.  God is always glorious.  He does not change with time.  Our Lord is what he was and will always be what he is.  He is from everlasting to everlasting.</w:t>
      </w:r>
    </w:p>
    <w:p w:rsidR="00B1636E" w:rsidRDefault="00B1636E" w:rsidP="00B1636E">
      <w:pPr>
        <w:spacing w:after="0"/>
        <w:jc w:val="center"/>
        <w:rPr>
          <w:sz w:val="24"/>
          <w:szCs w:val="24"/>
        </w:rPr>
      </w:pPr>
    </w:p>
    <w:p w:rsidR="00B1636E" w:rsidRDefault="00B1636E" w:rsidP="00B1636E">
      <w:pPr>
        <w:spacing w:after="0"/>
        <w:jc w:val="center"/>
        <w:rPr>
          <w:sz w:val="24"/>
          <w:szCs w:val="24"/>
        </w:rPr>
      </w:pPr>
    </w:p>
    <w:p w:rsidR="00B1636E" w:rsidRDefault="00B1636E" w:rsidP="00B1636E">
      <w:pPr>
        <w:spacing w:after="0"/>
        <w:jc w:val="center"/>
        <w:rPr>
          <w:sz w:val="24"/>
          <w:szCs w:val="24"/>
        </w:rPr>
      </w:pPr>
      <w:r>
        <w:rPr>
          <w:sz w:val="24"/>
          <w:szCs w:val="24"/>
        </w:rPr>
        <w:t>Yours in Christ,</w:t>
      </w:r>
    </w:p>
    <w:p w:rsidR="00B1636E" w:rsidRPr="00EA540E" w:rsidRDefault="00B1636E" w:rsidP="00B1636E">
      <w:pPr>
        <w:spacing w:after="0"/>
        <w:jc w:val="center"/>
        <w:rPr>
          <w:sz w:val="24"/>
          <w:szCs w:val="24"/>
        </w:rPr>
      </w:pPr>
      <w:r>
        <w:rPr>
          <w:sz w:val="24"/>
          <w:szCs w:val="24"/>
        </w:rPr>
        <w:t xml:space="preserve">Brother </w:t>
      </w:r>
      <w:r w:rsidRPr="00B1636E">
        <w:rPr>
          <w:sz w:val="24"/>
          <w:szCs w:val="24"/>
        </w:rPr>
        <w:t>Randy Burtram</w:t>
      </w:r>
    </w:p>
    <w:sectPr w:rsidR="00B1636E" w:rsidRPr="00EA5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0E"/>
    <w:rsid w:val="002B7FFC"/>
    <w:rsid w:val="0040779C"/>
    <w:rsid w:val="00B11CA1"/>
    <w:rsid w:val="00B1636E"/>
    <w:rsid w:val="00C07598"/>
    <w:rsid w:val="00E27D5D"/>
    <w:rsid w:val="00EA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540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54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2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2015-12-05T13:15:00Z</dcterms:created>
  <dcterms:modified xsi:type="dcterms:W3CDTF">2015-12-05T14:04:00Z</dcterms:modified>
</cp:coreProperties>
</file>